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58" w:rsidRPr="00877558" w:rsidRDefault="00877558" w:rsidP="00877558">
      <w:pPr>
        <w:pStyle w:val="Default"/>
        <w:jc w:val="center"/>
        <w:rPr>
          <w:b/>
          <w:sz w:val="28"/>
        </w:rPr>
      </w:pPr>
      <w:r w:rsidRPr="00877558">
        <w:rPr>
          <w:b/>
          <w:sz w:val="28"/>
        </w:rPr>
        <w:t>Támogatási kérelem</w:t>
      </w:r>
    </w:p>
    <w:p w:rsidR="00877558" w:rsidRDefault="00877558" w:rsidP="004527B6">
      <w:pPr>
        <w:pStyle w:val="Default"/>
        <w:jc w:val="center"/>
      </w:pPr>
      <w:proofErr w:type="gramStart"/>
      <w:r>
        <w:t>az</w:t>
      </w:r>
      <w:proofErr w:type="gramEnd"/>
      <w:r>
        <w:t xml:space="preserve"> önkormányzati támogatásokról szóló helyi rendelet alapján</w:t>
      </w:r>
    </w:p>
    <w:p w:rsidR="004527B6" w:rsidRDefault="004527B6" w:rsidP="004527B6">
      <w:pPr>
        <w:pStyle w:val="Default"/>
        <w:jc w:val="center"/>
      </w:pPr>
    </w:p>
    <w:p w:rsidR="00877558" w:rsidRPr="00877558" w:rsidRDefault="00877558" w:rsidP="00877558">
      <w:pPr>
        <w:pStyle w:val="Default"/>
        <w:spacing w:line="360" w:lineRule="auto"/>
        <w:jc w:val="both"/>
        <w:rPr>
          <w:b/>
        </w:rPr>
      </w:pPr>
      <w:r w:rsidRPr="00877558">
        <w:rPr>
          <w:b/>
        </w:rPr>
        <w:t xml:space="preserve">Pályázó </w:t>
      </w:r>
    </w:p>
    <w:p w:rsidR="00877558" w:rsidRDefault="00877558" w:rsidP="00B14DD2">
      <w:pPr>
        <w:pStyle w:val="Default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</w:pPr>
      <w:r>
        <w:t xml:space="preserve">neve: </w:t>
      </w:r>
      <w:r>
        <w:tab/>
      </w:r>
    </w:p>
    <w:p w:rsidR="00877558" w:rsidRDefault="00877558" w:rsidP="00B14DD2">
      <w:pPr>
        <w:pStyle w:val="Default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</w:pPr>
      <w:r>
        <w:t xml:space="preserve">székhelye: </w:t>
      </w:r>
      <w:r>
        <w:tab/>
      </w:r>
    </w:p>
    <w:p w:rsidR="00877558" w:rsidRDefault="00877558" w:rsidP="00B14DD2">
      <w:pPr>
        <w:pStyle w:val="Default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</w:pPr>
      <w:r>
        <w:t xml:space="preserve">levelezési címe: </w:t>
      </w:r>
      <w:r>
        <w:tab/>
      </w:r>
    </w:p>
    <w:p w:rsidR="00877558" w:rsidRDefault="00877558" w:rsidP="00B14DD2">
      <w:pPr>
        <w:pStyle w:val="Default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</w:pPr>
      <w:r>
        <w:t xml:space="preserve">adószáma: </w:t>
      </w:r>
      <w:r>
        <w:tab/>
      </w:r>
    </w:p>
    <w:p w:rsidR="00877558" w:rsidRDefault="00877558" w:rsidP="00B14DD2">
      <w:pPr>
        <w:pStyle w:val="Default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</w:pPr>
      <w:r>
        <w:t xml:space="preserve">bírósági nyilvántartásba vételi száma: </w:t>
      </w:r>
      <w:r>
        <w:tab/>
      </w:r>
    </w:p>
    <w:p w:rsidR="00877558" w:rsidRDefault="00877558" w:rsidP="00B14DD2">
      <w:pPr>
        <w:pStyle w:val="Default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</w:pPr>
      <w:r>
        <w:t xml:space="preserve">közhasznú jogállás esetén az erről szóló rendelkező végzés száma: </w:t>
      </w:r>
      <w:r>
        <w:tab/>
      </w:r>
    </w:p>
    <w:p w:rsidR="00877558" w:rsidRDefault="00877558" w:rsidP="00B14DD2">
      <w:pPr>
        <w:pStyle w:val="Default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</w:pPr>
      <w:r>
        <w:t xml:space="preserve">nyilatkozattételre jogosult személy neve, elérhetősége: </w:t>
      </w:r>
      <w:r>
        <w:tab/>
      </w:r>
    </w:p>
    <w:p w:rsidR="00877558" w:rsidRDefault="00B14DD2" w:rsidP="00B14DD2">
      <w:pPr>
        <w:pStyle w:val="Default"/>
        <w:tabs>
          <w:tab w:val="left" w:leader="dot" w:pos="9072"/>
        </w:tabs>
        <w:spacing w:line="360" w:lineRule="auto"/>
        <w:ind w:left="284" w:hanging="284"/>
        <w:jc w:val="both"/>
      </w:pPr>
      <w:r>
        <w:tab/>
      </w:r>
      <w:r w:rsidR="00877558">
        <w:tab/>
      </w:r>
    </w:p>
    <w:p w:rsidR="00877558" w:rsidRDefault="00877558" w:rsidP="00B14DD2">
      <w:pPr>
        <w:pStyle w:val="Default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</w:pPr>
      <w:r>
        <w:t>számlavezető pénzintézetének neve és számlaszáma:</w:t>
      </w:r>
      <w:r>
        <w:tab/>
      </w:r>
    </w:p>
    <w:p w:rsidR="00B14DD2" w:rsidRDefault="00877558" w:rsidP="00B14DD2">
      <w:pPr>
        <w:pStyle w:val="Default"/>
        <w:tabs>
          <w:tab w:val="left" w:leader="dot" w:pos="9072"/>
        </w:tabs>
        <w:spacing w:line="360" w:lineRule="auto"/>
        <w:ind w:left="284"/>
        <w:jc w:val="both"/>
      </w:pPr>
      <w:r>
        <w:tab/>
      </w:r>
      <w:r w:rsidR="00B14DD2">
        <w:tab/>
      </w:r>
    </w:p>
    <w:p w:rsidR="00877558" w:rsidRDefault="00877558" w:rsidP="00B14DD2">
      <w:pPr>
        <w:pStyle w:val="Default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</w:pPr>
      <w:r>
        <w:t xml:space="preserve">Az igényelt támogatási összeg: </w:t>
      </w:r>
      <w:r>
        <w:tab/>
      </w:r>
    </w:p>
    <w:p w:rsidR="00877558" w:rsidRDefault="00877558" w:rsidP="00B14DD2">
      <w:pPr>
        <w:pStyle w:val="Default"/>
        <w:numPr>
          <w:ilvl w:val="0"/>
          <w:numId w:val="2"/>
        </w:numPr>
        <w:tabs>
          <w:tab w:val="left" w:leader="dot" w:pos="9072"/>
        </w:tabs>
        <w:spacing w:line="360" w:lineRule="auto"/>
        <w:jc w:val="both"/>
      </w:pPr>
      <w:r>
        <w:t xml:space="preserve">A támogatás felhasználásának célja, felhasználás módja: </w:t>
      </w:r>
      <w:r>
        <w:tab/>
      </w:r>
    </w:p>
    <w:p w:rsidR="00877558" w:rsidRDefault="00877558" w:rsidP="00B14DD2">
      <w:pPr>
        <w:pStyle w:val="Default"/>
        <w:tabs>
          <w:tab w:val="left" w:leader="dot" w:pos="9072"/>
        </w:tabs>
        <w:spacing w:line="360" w:lineRule="auto"/>
        <w:ind w:left="284"/>
        <w:jc w:val="both"/>
      </w:pPr>
      <w:r>
        <w:tab/>
      </w:r>
    </w:p>
    <w:p w:rsidR="00877558" w:rsidRDefault="00877558" w:rsidP="00B14DD2">
      <w:pPr>
        <w:pStyle w:val="Default"/>
        <w:tabs>
          <w:tab w:val="left" w:leader="dot" w:pos="9072"/>
        </w:tabs>
        <w:spacing w:line="360" w:lineRule="auto"/>
        <w:ind w:left="284"/>
        <w:jc w:val="both"/>
      </w:pPr>
      <w:r>
        <w:tab/>
      </w:r>
    </w:p>
    <w:p w:rsidR="00877558" w:rsidRDefault="00877558" w:rsidP="00B14DD2">
      <w:pPr>
        <w:pStyle w:val="Default"/>
        <w:tabs>
          <w:tab w:val="left" w:leader="dot" w:pos="9072"/>
        </w:tabs>
        <w:spacing w:line="360" w:lineRule="auto"/>
        <w:ind w:left="284"/>
        <w:jc w:val="both"/>
      </w:pPr>
      <w:r>
        <w:tab/>
      </w:r>
    </w:p>
    <w:p w:rsidR="00877558" w:rsidRDefault="00877558" w:rsidP="00B14DD2">
      <w:pPr>
        <w:pStyle w:val="Default"/>
        <w:tabs>
          <w:tab w:val="left" w:leader="dot" w:pos="9072"/>
        </w:tabs>
        <w:spacing w:line="360" w:lineRule="auto"/>
        <w:ind w:left="284"/>
        <w:jc w:val="both"/>
      </w:pPr>
      <w:r>
        <w:tab/>
      </w:r>
    </w:p>
    <w:p w:rsidR="00877558" w:rsidRDefault="00877558" w:rsidP="00B14DD2">
      <w:pPr>
        <w:pStyle w:val="Default"/>
        <w:tabs>
          <w:tab w:val="left" w:leader="dot" w:pos="9072"/>
        </w:tabs>
        <w:spacing w:line="360" w:lineRule="auto"/>
        <w:ind w:left="284"/>
        <w:jc w:val="both"/>
      </w:pPr>
      <w:r>
        <w:tab/>
      </w:r>
    </w:p>
    <w:p w:rsidR="00877558" w:rsidRDefault="00877558" w:rsidP="00877558">
      <w:pPr>
        <w:pStyle w:val="Default"/>
        <w:tabs>
          <w:tab w:val="left" w:leader="dot" w:pos="9072"/>
        </w:tabs>
        <w:jc w:val="both"/>
      </w:pPr>
    </w:p>
    <w:p w:rsidR="00877558" w:rsidRDefault="003840A4" w:rsidP="00877558">
      <w:pPr>
        <w:pStyle w:val="Default"/>
        <w:tabs>
          <w:tab w:val="left" w:leader="dot" w:pos="3402"/>
        </w:tabs>
        <w:jc w:val="both"/>
      </w:pPr>
      <w:r>
        <w:t>Kelt: 2019</w:t>
      </w:r>
      <w:bookmarkStart w:id="0" w:name="_GoBack"/>
      <w:bookmarkEnd w:id="0"/>
      <w:r w:rsidR="00877558">
        <w:t xml:space="preserve">. </w:t>
      </w:r>
      <w:r w:rsidR="00877558">
        <w:tab/>
      </w:r>
    </w:p>
    <w:p w:rsidR="00877558" w:rsidRDefault="00877558" w:rsidP="00877558">
      <w:pPr>
        <w:pStyle w:val="Default"/>
        <w:tabs>
          <w:tab w:val="left" w:leader="dot" w:pos="3402"/>
        </w:tabs>
        <w:jc w:val="both"/>
      </w:pPr>
    </w:p>
    <w:p w:rsidR="00877558" w:rsidRDefault="00877558" w:rsidP="00877558">
      <w:pPr>
        <w:pStyle w:val="Default"/>
        <w:tabs>
          <w:tab w:val="left" w:pos="4536"/>
          <w:tab w:val="left" w:leader="dot" w:pos="7938"/>
        </w:tabs>
        <w:jc w:val="both"/>
      </w:pPr>
      <w:r>
        <w:tab/>
      </w:r>
      <w:r>
        <w:tab/>
      </w:r>
    </w:p>
    <w:p w:rsidR="00877558" w:rsidRDefault="00260CEB" w:rsidP="004527B6">
      <w:pPr>
        <w:pStyle w:val="Default"/>
        <w:tabs>
          <w:tab w:val="center" w:pos="6237"/>
          <w:tab w:val="left" w:leader="dot" w:pos="7938"/>
        </w:tabs>
        <w:jc w:val="both"/>
      </w:pPr>
      <w:r>
        <w:tab/>
      </w:r>
      <w:proofErr w:type="gramStart"/>
      <w:r w:rsidR="00877558">
        <w:t>pályázó</w:t>
      </w:r>
      <w:proofErr w:type="gramEnd"/>
    </w:p>
    <w:p w:rsidR="004527B6" w:rsidRDefault="004527B6" w:rsidP="004527B6">
      <w:pPr>
        <w:pStyle w:val="Default"/>
        <w:tabs>
          <w:tab w:val="center" w:pos="6237"/>
          <w:tab w:val="left" w:leader="dot" w:pos="7938"/>
        </w:tabs>
        <w:jc w:val="both"/>
      </w:pPr>
    </w:p>
    <w:p w:rsidR="00877558" w:rsidRDefault="00877558" w:rsidP="00877558">
      <w:pPr>
        <w:pStyle w:val="Default"/>
        <w:tabs>
          <w:tab w:val="left" w:leader="dot" w:pos="9072"/>
        </w:tabs>
        <w:jc w:val="both"/>
      </w:pPr>
      <w:r>
        <w:t>A támogatá</w:t>
      </w:r>
      <w:r w:rsidR="00CD12CA">
        <w:t>si kérelem kötelező mellékletei</w:t>
      </w:r>
      <w:r w:rsidR="004527B6">
        <w:rPr>
          <w:rStyle w:val="Lbjegyzet-hivatkozs"/>
        </w:rPr>
        <w:footnoteReference w:id="1"/>
      </w:r>
      <w:r w:rsidR="00CD12CA">
        <w:t xml:space="preserve"> Makó Város Önkormányzat Képviselő-testületének 5/2016. (II.11.) önkormányzati rendelete 7. § (2) d)-</w:t>
      </w:r>
      <w:r w:rsidR="00B14DD2">
        <w:t xml:space="preserve"> </w:t>
      </w:r>
      <w:r w:rsidR="00CD12CA">
        <w:t xml:space="preserve">h) </w:t>
      </w:r>
      <w:r w:rsidR="004527B6">
        <w:t>pontja alapján:</w:t>
      </w:r>
    </w:p>
    <w:p w:rsidR="00877558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 xml:space="preserve">részletes pénzügyi terv a támogatás felhasználására vonatkozóan, </w:t>
      </w:r>
    </w:p>
    <w:p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 xml:space="preserve">az önkormányzati és az állami adóhatóság által kiállított, 30 napnál nem régebbi igazolás a kérelmező köztartozás mentességéről, </w:t>
      </w:r>
    </w:p>
    <w:p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>a kérelmező nyilatkozat</w:t>
      </w:r>
      <w:r>
        <w:t>a</w:t>
      </w:r>
      <w:r w:rsidRPr="008A14FD">
        <w:t xml:space="preserve"> arról, hogy megfelel a külön jogszabályban meghatározott rendezett munkaügyi kapcsolatok követelményeinek, </w:t>
      </w:r>
    </w:p>
    <w:p w:rsidR="00877558" w:rsidRPr="008A14FD" w:rsidRDefault="00877558" w:rsidP="00877558">
      <w:pPr>
        <w:pStyle w:val="Default"/>
        <w:numPr>
          <w:ilvl w:val="0"/>
          <w:numId w:val="1"/>
        </w:numPr>
        <w:jc w:val="both"/>
      </w:pPr>
      <w:r w:rsidRPr="008A14FD">
        <w:t>jogi személy vagy jogi személyiséggel nem rendelkező egyéb szervezet kérelmező esetén a kérelmező nyilatkozat</w:t>
      </w:r>
      <w:r>
        <w:t>a</w:t>
      </w:r>
      <w:r w:rsidRPr="008A14FD">
        <w:t xml:space="preserve"> arról, hogy átlátható szervezetnek minősül és</w:t>
      </w:r>
    </w:p>
    <w:p w:rsidR="00AF44EA" w:rsidRDefault="00877558" w:rsidP="004527B6">
      <w:pPr>
        <w:pStyle w:val="Default"/>
        <w:numPr>
          <w:ilvl w:val="0"/>
          <w:numId w:val="1"/>
        </w:numPr>
        <w:jc w:val="both"/>
      </w:pPr>
      <w:r w:rsidRPr="008A14FD">
        <w:t xml:space="preserve">a közpénzekből nyújtott támogatások átláthatóságáról szóló törvényben meghatározott összeférhetetlenség és érintettség esetleges fennállásáról. </w:t>
      </w:r>
    </w:p>
    <w:sectPr w:rsidR="00AF44EA" w:rsidSect="00B14D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B6" w:rsidRDefault="004527B6" w:rsidP="004527B6">
      <w:pPr>
        <w:spacing w:after="0" w:line="240" w:lineRule="auto"/>
      </w:pPr>
      <w:r>
        <w:separator/>
      </w:r>
    </w:p>
  </w:endnote>
  <w:endnote w:type="continuationSeparator" w:id="0">
    <w:p w:rsidR="004527B6" w:rsidRDefault="004527B6" w:rsidP="00452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B6" w:rsidRDefault="004527B6" w:rsidP="004527B6">
      <w:pPr>
        <w:spacing w:after="0" w:line="240" w:lineRule="auto"/>
      </w:pPr>
      <w:r>
        <w:separator/>
      </w:r>
    </w:p>
  </w:footnote>
  <w:footnote w:type="continuationSeparator" w:id="0">
    <w:p w:rsidR="004527B6" w:rsidRDefault="004527B6" w:rsidP="004527B6">
      <w:pPr>
        <w:spacing w:after="0" w:line="240" w:lineRule="auto"/>
      </w:pPr>
      <w:r>
        <w:continuationSeparator/>
      </w:r>
    </w:p>
  </w:footnote>
  <w:footnote w:id="1">
    <w:p w:rsidR="004527B6" w:rsidRDefault="004527B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527B6">
        <w:t xml:space="preserve">Makó Város Önkormányzat Képviselő-testületének 5/2016. (II.11.) önkormányzati rendelete 7. § (3) bekezdés alapján </w:t>
      </w:r>
      <w:r w:rsidR="006C4243">
        <w:t>a</w:t>
      </w:r>
      <w:r w:rsidR="006C4243" w:rsidRPr="006C4243">
        <w:t xml:space="preserve"> támogatás biztosításának és a támogatási összeg rendelkezésre bocsátásának kifejezett feltétele, hogy a támogatott a támogatás tervezett felhasználásáról részletes költségvetést nyújtson be az Önkormányzathoz, amelynek tartalmaznia kell a támogatott szervezet </w:t>
      </w:r>
      <w:r w:rsidR="006C4243" w:rsidRPr="006C4243">
        <w:rPr>
          <w:b/>
          <w:i/>
        </w:rPr>
        <w:t>részletes költségvetését</w:t>
      </w:r>
      <w:r w:rsidR="006C4243" w:rsidRPr="006C4243">
        <w:t xml:space="preserve"> a támogatási évre vonatkozóan.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D39CE"/>
    <w:multiLevelType w:val="hybridMultilevel"/>
    <w:tmpl w:val="B6345CF2"/>
    <w:lvl w:ilvl="0" w:tplc="FF0AE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408CB"/>
    <w:multiLevelType w:val="hybridMultilevel"/>
    <w:tmpl w:val="FADC5C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58"/>
    <w:rsid w:val="000C0556"/>
    <w:rsid w:val="00260CEB"/>
    <w:rsid w:val="003840A4"/>
    <w:rsid w:val="00406DEF"/>
    <w:rsid w:val="004527B6"/>
    <w:rsid w:val="00473A30"/>
    <w:rsid w:val="006C4243"/>
    <w:rsid w:val="00780154"/>
    <w:rsid w:val="00877558"/>
    <w:rsid w:val="00944FCA"/>
    <w:rsid w:val="00AF44EA"/>
    <w:rsid w:val="00B14DD2"/>
    <w:rsid w:val="00C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17E85-3D52-4B84-A9BB-B8768010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44FCA"/>
    <w:pPr>
      <w:keepNext/>
      <w:keepLines/>
      <w:pageBreakBefore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44FCA"/>
    <w:rPr>
      <w:rFonts w:ascii="Times New Roman" w:eastAsiaTheme="majorEastAsia" w:hAnsi="Times New Roman" w:cstheme="majorBidi"/>
      <w:sz w:val="28"/>
      <w:szCs w:val="32"/>
    </w:rPr>
  </w:style>
  <w:style w:type="paragraph" w:customStyle="1" w:styleId="Default">
    <w:name w:val="Default"/>
    <w:rsid w:val="00877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527B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527B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527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7C0F3-B5ED-4FFB-9D02-E8D7407E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Makó Polgármesteri Hivatal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Kruzslicz-Bodnár Gréta</dc:creator>
  <cp:lastModifiedBy>dr. Tóth Márk Sándor</cp:lastModifiedBy>
  <cp:revision>4</cp:revision>
  <dcterms:created xsi:type="dcterms:W3CDTF">2018-01-18T13:41:00Z</dcterms:created>
  <dcterms:modified xsi:type="dcterms:W3CDTF">2019-02-18T12:43:00Z</dcterms:modified>
</cp:coreProperties>
</file>