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30A16" w:rsidRPr="00230A16" w:rsidRDefault="00230A16" w:rsidP="00230A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230A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fldChar w:fldCharType="begin"/>
      </w:r>
      <w:r w:rsidRPr="00230A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instrText xml:space="preserve"> HYPERLINK "http://www.miskolc.hu/varoshaza/ugyintezes/ugyleiras/szallashely-uzemeltetesi-engedely-iranti-kerelem-eljarasa" \o "Szálláshely-üzemeltetési engedély iránti kérelem eljárása" </w:instrText>
      </w:r>
      <w:r w:rsidRPr="00230A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fldChar w:fldCharType="separate"/>
      </w:r>
      <w:r w:rsidRPr="00230A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hu-HU"/>
        </w:rPr>
        <w:t>Szálláshely-üzemeltetési engedély iránti kérelem eljárása</w:t>
      </w:r>
      <w:r w:rsidRPr="00230A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fldChar w:fldCharType="end"/>
      </w:r>
    </w:p>
    <w:bookmarkEnd w:id="0"/>
    <w:p w:rsidR="00230A16" w:rsidRDefault="00230A16" w:rsidP="00230A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0A16" w:rsidRPr="00230A16" w:rsidRDefault="00230A16" w:rsidP="00230A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szálláshely-szolgáltatási tevékenység folytatásának részletes feltételeiről és a szálláshely-üzemeltetési engedély kiadásának rendjéről szóló mód. 239/2009.(X.20.) Korm. rendelet alapján a </w:t>
      </w:r>
      <w:r w:rsidRPr="00230A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szálláshely fekvése szerinti illetékes települési önkormányzat jegyzője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felé kell a szálláshely-üzemeltetési engedély iránti kérelmet benyújtani.</w:t>
      </w:r>
    </w:p>
    <w:p w:rsidR="00230A16" w:rsidRDefault="00230A16" w:rsidP="00230A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30A16" w:rsidRDefault="00230A16" w:rsidP="00230A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rendelet meghatározza a szálláshely típusokat, mely lehet: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 szálloda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: a szálláshely szolgáltatása mellett egyéb szolgáltatásokat is nyújtanak, és ahol a hasznosított szobák száma legalább tizenegy, 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ágyak száma legalább huszonegy.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 panzió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szálláshely-szolgáltatás folytatása céljából létesített szálláshelytípus, hasznosított szobák száma legalább hat, de legfeljebb tíz, az ágyak száma legalá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bb tizenegy, de legfeljebb húsz.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 kemping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: külön területen kizárólag szálláshely-szolgáltatás folytatása céljából létesített szálláshelytípus, amelyben szállás céljából a vendégek és járműveik számára elkülönült területet (a továbbiakban: területegység), illetve üdülőházat (a továbbiakban együtt: lakóegység) és egyéb kiszolgáló létesítményeket (például tisztálkodási, mosási, főzési, egészségügyi célokat szolgáló vizesblokk, portaszolgálat stb.) biztosítanak, és amely legalább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ilenc lakóegységgel rendelkezik.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 üdülőház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kizárólag szálláshely-szolgáltatás folytatása céljából, közművesített területen létesített szálláshelytípus, amelyben a vendégek részére a szállást különálló épületben vagy önálló bejárattal rendelkező épületrészben (üdülőegységben) nyújtják, független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 a szobák vagy ágyak számától.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 közösségi szálláshely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: kizárólag szálláshely-szolgáltatás folytatása céljából létesített szálláshelytípus, amelyben az egy szobában található ágyak külön-külön is hasznosításra kerülnek, s ahol az e célra hasznosított szobák száma legalább hat,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ágyak száma legalább tizenegy.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</w:t>
      </w:r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egyéb szálláshely: 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szálláshely-sz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olgáltatás céljára hasznosított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 épület vagy annak lehatárolt része, ahol az e célra hasznosított szobák száma legfeljebb nyolc, az ágyak száma legfeljebb tizenhat,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2461EE" w:rsidRPr="00230A16" w:rsidRDefault="00230A16" w:rsidP="002461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A szálláshely-üzemeltetési engedély iránti kérelemben meg kell jelölni (a rendelet 6. </w:t>
      </w:r>
      <w:proofErr w:type="gramStart"/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§ (1) bekezdése szerint):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szálláshely-szolgáltató nevét, címét, illetve székhelyét,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szálláshely-szolgáltató adóazonosító számát, statisztikai számjelét,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szálláshely címét, helyrajzi számát,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zálláshely befogadóképességét: a vendégszobák száma, és 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ágyak száma,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szálláshely használatának jogcímét,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szálláshely elnevezését,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azt, hogy a szálláshely-szolgáltató mely szálláshelytípusra kéri az üzemeltetési engedélyt,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azt, hogy a szálláshely-szolgáltató a szálláshelyen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kíván-e élelmiszert, élelmiszer-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nyersanyagot előállítani, felhasználni vagy forgalomba hozni,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azt, ha</w:t>
      </w:r>
      <w:proofErr w:type="gramEnd"/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szálláshely-szolgáltató helyszíni szemle tartását kéri.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2461EE"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szálláshely-üzemeltetési engedély iránti kérelemhez mellékelni kell:</w:t>
      </w:r>
    </w:p>
    <w:p w:rsidR="002461EE" w:rsidRPr="00230A16" w:rsidRDefault="002461EE" w:rsidP="002461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nem a kérelmező tulajdonában lévő szálláshely esetében a szálláshely használatának jogcímére vonatkozó igazoló okiratot vagy annak másolatát a tulajdoni lap kivételével,</w:t>
      </w:r>
    </w:p>
    <w:p w:rsidR="002461EE" w:rsidRPr="00230A16" w:rsidRDefault="002461EE" w:rsidP="002461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haszonélvezet esetében - ha nem a tulajdonos vagy a haszonélvező a szálláshely-szolgáltató - a haszonélvező hozzájárulását igazoló okiratot,</w:t>
      </w:r>
    </w:p>
    <w:p w:rsidR="002461EE" w:rsidRPr="00230A16" w:rsidRDefault="002461EE" w:rsidP="002461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tulajdonban álló szálláshely esetében, ha nem valamennyi tulajdonostárs a szálláshely-szolgáltató, a tulajdonostársak hozzájárulását igazoló okiratot,</w:t>
      </w:r>
    </w:p>
    <w:p w:rsidR="002461EE" w:rsidRPr="00230A16" w:rsidRDefault="002461EE" w:rsidP="002461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szálláshely helyszínrajzát,</w:t>
      </w:r>
    </w:p>
    <w:p w:rsidR="002461EE" w:rsidRPr="00230A16" w:rsidRDefault="002461EE" w:rsidP="002461E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3.000.- Ft-os illetékbélyeget</w:t>
      </w:r>
    </w:p>
    <w:p w:rsidR="00230A16" w:rsidRPr="00230A16" w:rsidRDefault="00230A16" w:rsidP="00230A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szálláshely engedélyezése iránti eljárásban - az egyéb szálláshely kivételével - szakhatóság a járási népegészségügyi intézet, járási állat-egészségügyi és élelmiszert-ellenőrző hivatal (ha a szálláshelyen élelmiszert, élelmiszer-nyersanyagot állítanak elő, használnak fel, hoznak forgalomba), tűzvédelmi szakhatóság (10 fő </w:t>
      </w:r>
      <w:proofErr w:type="gramStart"/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feletti befogadóképességű</w:t>
      </w:r>
      <w:proofErr w:type="gramEnd"/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szálláshely esetén), építési hatóság (kivéve, ha a szálláshelyre hat hónapon belül használatbavételi, vagy fennmaradási engedélyt kiadtak).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szálláshely-szolgáltató kérelmére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jegyző a szakhatóságokkal közös helyszíni szemle megtartásáról intézkedik.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szálláshely-üzemeltetési engedélyezési eljárást követően - az egyéb szálláshely kivételével - amennyiben a szálláshely a vonatkozó szakhatósági előírásoknak megfelel, a jegyző </w:t>
      </w:r>
      <w:r w:rsidRPr="00230A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szálláshely-üzemeltetési engedélyt, s ezzel egyidejűleg igazolást ad ki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egyéb szálláshely (korábban magánszálláshely volt) vonatkozásában nem kell 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engedélyezési eljárást lefolytatni, hanem a jegyző az egyéb szálláshely üzemeltetési engedély megadásáról szóló határozatát közli az érintett hatóságokkal, ha annak feladat- és hatáskörét érinti. A hatóságok harminc napon belül hatósági ellenőrzést folytatnak le, melynek eredményéről a jegyzőt tájékoztatják.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szálláshely-üzemeltetési engedély megadását követően a szolgáltatónak az </w:t>
      </w:r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adatváltozást,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szálláshely-szolgáltatás nyújtására jogosult személyében történő változást </w:t>
      </w:r>
      <w:r w:rsidR="002461EE" w:rsidRPr="00246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haladéktalanul</w:t>
      </w:r>
      <w:r w:rsidR="002461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>be kell jelentenie</w:t>
      </w:r>
      <w:r w:rsidR="002461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szálláshely megszűnését a szolgáltató a </w:t>
      </w:r>
      <w:r w:rsidRPr="00230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megszűnést követő 8 napon belül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igazolás leadásával egyidejűleg köteles bejelenteni.</w:t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30A1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EA54E7" w:rsidRDefault="00EA54E7" w:rsidP="00230A16">
      <w:pPr>
        <w:spacing w:after="0" w:line="360" w:lineRule="auto"/>
      </w:pPr>
    </w:p>
    <w:sectPr w:rsidR="00EA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4D50"/>
    <w:multiLevelType w:val="multilevel"/>
    <w:tmpl w:val="832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6"/>
    <w:rsid w:val="001544AE"/>
    <w:rsid w:val="00230A16"/>
    <w:rsid w:val="002461EE"/>
    <w:rsid w:val="00E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Halászné Magyar Anikó</dc:creator>
  <cp:lastModifiedBy>Halászné Magyar Anikó</cp:lastModifiedBy>
  <cp:revision>2</cp:revision>
  <dcterms:created xsi:type="dcterms:W3CDTF">2016-11-21T13:54:00Z</dcterms:created>
  <dcterms:modified xsi:type="dcterms:W3CDTF">2016-11-21T13:54:00Z</dcterms:modified>
</cp:coreProperties>
</file>