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58" w:rsidRPr="00877558" w:rsidRDefault="00877558" w:rsidP="00877558">
      <w:pPr>
        <w:pStyle w:val="Default"/>
        <w:jc w:val="center"/>
        <w:rPr>
          <w:b/>
          <w:sz w:val="28"/>
        </w:rPr>
      </w:pPr>
      <w:r w:rsidRPr="00877558">
        <w:rPr>
          <w:b/>
          <w:sz w:val="28"/>
        </w:rPr>
        <w:t>Támogatási kérelem</w:t>
      </w:r>
    </w:p>
    <w:p w:rsidR="00877558" w:rsidRDefault="00877558" w:rsidP="00877558">
      <w:pPr>
        <w:pStyle w:val="Default"/>
        <w:jc w:val="center"/>
      </w:pPr>
      <w:proofErr w:type="gramStart"/>
      <w:r>
        <w:t>az</w:t>
      </w:r>
      <w:proofErr w:type="gramEnd"/>
      <w:r>
        <w:t xml:space="preserve"> önkormányzati támogatásokról szóló helyi rendelet alapján</w:t>
      </w:r>
    </w:p>
    <w:p w:rsidR="00877558" w:rsidRDefault="00877558" w:rsidP="00877558">
      <w:pPr>
        <w:pStyle w:val="Default"/>
        <w:jc w:val="both"/>
      </w:pPr>
    </w:p>
    <w:p w:rsidR="00877558" w:rsidRPr="00877558" w:rsidRDefault="00877558" w:rsidP="00877558">
      <w:pPr>
        <w:pStyle w:val="Default"/>
        <w:spacing w:line="360" w:lineRule="auto"/>
        <w:jc w:val="both"/>
        <w:rPr>
          <w:b/>
        </w:rPr>
      </w:pPr>
      <w:r w:rsidRPr="00877558">
        <w:rPr>
          <w:b/>
        </w:rPr>
        <w:t xml:space="preserve">Pályázó </w:t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neve</w:t>
      </w:r>
      <w:proofErr w:type="gramEnd"/>
      <w:r>
        <w:t xml:space="preserve">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székhelye</w:t>
      </w:r>
      <w:proofErr w:type="gramEnd"/>
      <w:r>
        <w:t xml:space="preserve">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levelezési</w:t>
      </w:r>
      <w:proofErr w:type="gramEnd"/>
      <w:r>
        <w:t xml:space="preserve"> címe: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adószáma</w:t>
      </w:r>
      <w:proofErr w:type="gramEnd"/>
      <w:r>
        <w:t xml:space="preserve">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bírósági</w:t>
      </w:r>
      <w:proofErr w:type="gramEnd"/>
      <w:r>
        <w:t xml:space="preserve"> nyilvántartásba vételi száma: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közhasznú</w:t>
      </w:r>
      <w:proofErr w:type="gramEnd"/>
      <w:r>
        <w:t xml:space="preserve"> jogállás esetén az errő</w:t>
      </w:r>
      <w:r>
        <w:t xml:space="preserve">l szóló rendelkező végzés száma: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nyilatkozattételre</w:t>
      </w:r>
      <w:proofErr w:type="gramEnd"/>
      <w:r>
        <w:t xml:space="preserve"> jogosult személy</w:t>
      </w:r>
      <w:r>
        <w:t xml:space="preserve"> neve, elérhetősége: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s</w:t>
      </w:r>
      <w:r>
        <w:t>zámlavezető</w:t>
      </w:r>
      <w:proofErr w:type="gramEnd"/>
      <w:r>
        <w:t xml:space="preserve"> pénzintézetének neve</w:t>
      </w:r>
      <w:r>
        <w:t xml:space="preserve"> és számlaszáma</w:t>
      </w:r>
      <w:r>
        <w:t>: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Az igényelt támogatási összeg: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A támogatás felhasználásának célja, felhasználás módja: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jc w:val="both"/>
      </w:pPr>
    </w:p>
    <w:p w:rsidR="00877558" w:rsidRDefault="00877558" w:rsidP="00877558">
      <w:pPr>
        <w:pStyle w:val="Default"/>
        <w:tabs>
          <w:tab w:val="left" w:leader="dot" w:pos="3402"/>
        </w:tabs>
        <w:jc w:val="both"/>
      </w:pPr>
      <w:r>
        <w:t xml:space="preserve">Kelt: 2016. </w:t>
      </w:r>
      <w:r>
        <w:tab/>
      </w:r>
    </w:p>
    <w:p w:rsidR="00877558" w:rsidRDefault="00877558" w:rsidP="00877558">
      <w:pPr>
        <w:pStyle w:val="Default"/>
        <w:tabs>
          <w:tab w:val="left" w:leader="dot" w:pos="3402"/>
        </w:tabs>
        <w:jc w:val="both"/>
      </w:pPr>
    </w:p>
    <w:p w:rsidR="00877558" w:rsidRDefault="00877558" w:rsidP="00877558">
      <w:pPr>
        <w:pStyle w:val="Default"/>
        <w:tabs>
          <w:tab w:val="left" w:leader="dot" w:pos="3402"/>
        </w:tabs>
        <w:jc w:val="both"/>
      </w:pPr>
    </w:p>
    <w:p w:rsidR="00877558" w:rsidRDefault="00877558" w:rsidP="00877558">
      <w:pPr>
        <w:pStyle w:val="Default"/>
        <w:tabs>
          <w:tab w:val="left" w:pos="4536"/>
          <w:tab w:val="left" w:leader="dot" w:pos="7938"/>
        </w:tabs>
        <w:jc w:val="both"/>
      </w:pPr>
      <w:r>
        <w:tab/>
      </w:r>
      <w:r>
        <w:tab/>
      </w:r>
    </w:p>
    <w:p w:rsidR="00877558" w:rsidRDefault="00260CEB" w:rsidP="00260CEB">
      <w:pPr>
        <w:pStyle w:val="Default"/>
        <w:tabs>
          <w:tab w:val="center" w:pos="6237"/>
          <w:tab w:val="left" w:leader="dot" w:pos="7938"/>
        </w:tabs>
        <w:jc w:val="both"/>
      </w:pPr>
      <w:r>
        <w:tab/>
      </w:r>
      <w:proofErr w:type="gramStart"/>
      <w:r w:rsidR="00877558">
        <w:t>pályázó</w:t>
      </w:r>
      <w:proofErr w:type="gramEnd"/>
    </w:p>
    <w:p w:rsidR="00877558" w:rsidRDefault="00877558" w:rsidP="00877558">
      <w:pPr>
        <w:pStyle w:val="Default"/>
        <w:tabs>
          <w:tab w:val="left" w:leader="dot" w:pos="9072"/>
        </w:tabs>
        <w:jc w:val="both"/>
      </w:pPr>
    </w:p>
    <w:p w:rsidR="00877558" w:rsidRDefault="00877558" w:rsidP="00877558">
      <w:pPr>
        <w:pStyle w:val="Default"/>
        <w:tabs>
          <w:tab w:val="left" w:leader="dot" w:pos="9072"/>
        </w:tabs>
        <w:jc w:val="both"/>
      </w:pPr>
      <w:r>
        <w:t>A támogatási kérelem kötelező mellékletei:</w:t>
      </w:r>
    </w:p>
    <w:p w:rsidR="00877558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részletes pénzügyi terv a támogatás felhasználására vonatkozóan</w:t>
      </w:r>
      <w:bookmarkStart w:id="0" w:name="_GoBack"/>
      <w:bookmarkEnd w:id="0"/>
      <w:r w:rsidRPr="008A14FD">
        <w:t xml:space="preserve">, 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a támogatás tervezett felhasználásáról részletes költségvetés</w:t>
      </w:r>
      <w:r>
        <w:t>,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az önkormányzati és az állami adóhatóság által kiállított, 30 napnál nem régebbi igazolás a kérelmező köztartozás mentességéről, 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a kérelmező nyilatkozat</w:t>
      </w:r>
      <w:r>
        <w:t>a</w:t>
      </w:r>
      <w:r w:rsidRPr="008A14FD">
        <w:t xml:space="preserve"> arról, hogy megfelel a külön jogszabályban meghatározott rendezett munkaügyi kapcsolatok követelményeinek, 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jogi személy vagy jogi személyiséggel nem rendelkező egyéb szervezet kérelmező esetén a kérelmező nyilatkozat</w:t>
      </w:r>
      <w:r>
        <w:t>a</w:t>
      </w:r>
      <w:r w:rsidRPr="008A14FD">
        <w:t xml:space="preserve"> arról, hogy átlátható szervezetnek minősül és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a közpénzekből nyújtott támogatások átláthatóságáról szóló törvényben meghatározott összeférhetetlenség és érintettség esetleges fennállásáról. </w:t>
      </w:r>
    </w:p>
    <w:p w:rsidR="00AF44EA" w:rsidRDefault="00AF44EA"/>
    <w:sectPr w:rsidR="00AF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408CB"/>
    <w:multiLevelType w:val="hybridMultilevel"/>
    <w:tmpl w:val="FADC5C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58"/>
    <w:rsid w:val="00260CEB"/>
    <w:rsid w:val="00780154"/>
    <w:rsid w:val="00877558"/>
    <w:rsid w:val="00944FCA"/>
    <w:rsid w:val="00A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E95B-0140-4CF1-A3CD-17CFC134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877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Kruzslicz-Bodnár Gréta</dc:creator>
  <cp:keywords/>
  <dc:description/>
  <cp:lastModifiedBy>Dr. Kruzslicz-Bodnár Gréta</cp:lastModifiedBy>
  <cp:revision>1</cp:revision>
  <dcterms:created xsi:type="dcterms:W3CDTF">2016-02-17T09:50:00Z</dcterms:created>
  <dcterms:modified xsi:type="dcterms:W3CDTF">2016-02-17T10:27:00Z</dcterms:modified>
</cp:coreProperties>
</file>